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469CA" w14:textId="77777777" w:rsidR="008C2306" w:rsidRDefault="006D1365">
      <w:r>
        <w:rPr>
          <w:noProof/>
        </w:rPr>
        <w:drawing>
          <wp:anchor distT="0" distB="0" distL="114300" distR="114300" simplePos="0" relativeHeight="251658240" behindDoc="0" locked="0" layoutInCell="1" hidden="0" allowOverlap="1" wp14:anchorId="5364EB1C" wp14:editId="619C7593">
            <wp:simplePos x="0" y="0"/>
            <wp:positionH relativeFrom="column">
              <wp:posOffset>4674235</wp:posOffset>
            </wp:positionH>
            <wp:positionV relativeFrom="paragraph">
              <wp:posOffset>-755838</wp:posOffset>
            </wp:positionV>
            <wp:extent cx="1840560" cy="1068424"/>
            <wp:effectExtent l="0" t="0" r="0" b="0"/>
            <wp:wrapNone/>
            <wp:docPr id="13" name="image3.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company name&#10;&#10;Description automatically generated"/>
                    <pic:cNvPicPr preferRelativeResize="0"/>
                  </pic:nvPicPr>
                  <pic:blipFill>
                    <a:blip r:embed="rId6"/>
                    <a:srcRect/>
                    <a:stretch>
                      <a:fillRect/>
                    </a:stretch>
                  </pic:blipFill>
                  <pic:spPr>
                    <a:xfrm>
                      <a:off x="0" y="0"/>
                      <a:ext cx="1840560" cy="1068424"/>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4A577187" wp14:editId="17AB1BD1">
                <wp:simplePos x="0" y="0"/>
                <wp:positionH relativeFrom="column">
                  <wp:posOffset>-638174</wp:posOffset>
                </wp:positionH>
                <wp:positionV relativeFrom="paragraph">
                  <wp:posOffset>0</wp:posOffset>
                </wp:positionV>
                <wp:extent cx="476250" cy="9763125"/>
                <wp:effectExtent l="0" t="0" r="0" b="0"/>
                <wp:wrapNone/>
                <wp:docPr id="10" name="Rectangle 10"/>
                <wp:cNvGraphicFramePr/>
                <a:graphic xmlns:a="http://schemas.openxmlformats.org/drawingml/2006/main">
                  <a:graphicData uri="http://schemas.microsoft.com/office/word/2010/wordprocessingShape">
                    <wps:wsp>
                      <wps:cNvSpPr/>
                      <wps:spPr>
                        <a:xfrm>
                          <a:off x="5114431" y="0"/>
                          <a:ext cx="463138" cy="7560000"/>
                        </a:xfrm>
                        <a:prstGeom prst="rect">
                          <a:avLst/>
                        </a:prstGeom>
                        <a:solidFill>
                          <a:srgbClr val="660033"/>
                        </a:solidFill>
                        <a:ln w="12700" cap="flat" cmpd="sng">
                          <a:solidFill>
                            <a:srgbClr val="660033"/>
                          </a:solidFill>
                          <a:prstDash val="solid"/>
                          <a:miter lim="800000"/>
                          <a:headEnd type="none" w="sm" len="sm"/>
                          <a:tailEnd type="none" w="sm" len="sm"/>
                        </a:ln>
                      </wps:spPr>
                      <wps:txbx>
                        <w:txbxContent>
                          <w:p w14:paraId="1A44E00B" w14:textId="77777777" w:rsidR="008C2306" w:rsidRDefault="008C23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A577187" id="Rectangle 10" o:spid="_x0000_s1026" style="position:absolute;margin-left:-50.25pt;margin-top:0;width:37.5pt;height:76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" fillcolor="#603" strokecolor="#603" strokeweight="1pt">
                <v:stroke startarrowwidth="narrow" startarrowlength="short" endarrowwidth="narrow" endarrowlength="short"/>
                <v:textbox inset="2.53958mm,2.53958mm,2.53958mm,2.53958mm">
                  <w:txbxContent>
                    <w:p w14:paraId="1A44E00B" w14:textId="77777777" w:rsidR="008C2306" w:rsidRDefault="008C2306">
                      <w:pPr>
                        <w:spacing w:after="0" w:line="240" w:lineRule="auto"/>
                        <w:textDirection w:val="btLr"/>
                      </w:pPr>
                    </w:p>
                  </w:txbxContent>
                </v:textbox>
              </v:rect>
            </w:pict>
          </mc:Fallback>
        </mc:AlternateContent>
      </w:r>
    </w:p>
    <w:p w14:paraId="3CDB3BAE" w14:textId="77777777" w:rsidR="008C2306" w:rsidRDefault="006D1365">
      <w:pPr>
        <w:ind w:left="720" w:right="-613" w:firstLine="6510"/>
        <w:jc w:val="right"/>
        <w:rPr>
          <w:rFonts w:ascii="Arial" w:eastAsia="Arial" w:hAnsi="Arial" w:cs="Arial"/>
          <w:b/>
          <w:color w:val="660033"/>
          <w:sz w:val="52"/>
          <w:szCs w:val="52"/>
        </w:rPr>
      </w:pPr>
      <w:r>
        <w:rPr>
          <w:b/>
          <w:color w:val="660033"/>
          <w:sz w:val="32"/>
          <w:szCs w:val="32"/>
        </w:rPr>
        <w:t>P: 6176 3470</w:t>
      </w:r>
    </w:p>
    <w:p w14:paraId="418D5F1F" w14:textId="77777777" w:rsidR="008C2306" w:rsidRDefault="006D1365">
      <w:pPr>
        <w:jc w:val="center"/>
        <w:rPr>
          <w:rFonts w:ascii="Arial" w:eastAsia="Arial" w:hAnsi="Arial" w:cs="Arial"/>
          <w:b/>
          <w:color w:val="660033"/>
          <w:sz w:val="40"/>
          <w:szCs w:val="40"/>
        </w:rPr>
      </w:pPr>
      <w:r>
        <w:rPr>
          <w:rFonts w:ascii="Arial" w:eastAsia="Arial" w:hAnsi="Arial" w:cs="Arial"/>
          <w:b/>
          <w:color w:val="660033"/>
          <w:sz w:val="40"/>
          <w:szCs w:val="40"/>
        </w:rPr>
        <w:t>Information about Macular Degeneration</w:t>
      </w:r>
    </w:p>
    <w:p w14:paraId="67870B17" w14:textId="77777777" w:rsidR="008C2306" w:rsidRDefault="006D1365">
      <w:pPr>
        <w:ind w:left="540"/>
        <w:rPr>
          <w:rFonts w:ascii="Arial" w:eastAsia="Arial" w:hAnsi="Arial" w:cs="Arial"/>
          <w:b/>
          <w:sz w:val="32"/>
          <w:szCs w:val="32"/>
        </w:rPr>
      </w:pPr>
      <w:r>
        <w:rPr>
          <w:noProof/>
        </w:rPr>
        <w:drawing>
          <wp:anchor distT="0" distB="0" distL="114300" distR="114300" simplePos="0" relativeHeight="251660288" behindDoc="0" locked="0" layoutInCell="1" hidden="0" allowOverlap="1" wp14:anchorId="1A56D740" wp14:editId="108C802E">
            <wp:simplePos x="0" y="0"/>
            <wp:positionH relativeFrom="column">
              <wp:posOffset>1</wp:posOffset>
            </wp:positionH>
            <wp:positionV relativeFrom="paragraph">
              <wp:posOffset>13970</wp:posOffset>
            </wp:positionV>
            <wp:extent cx="5731510" cy="2155190"/>
            <wp:effectExtent l="0" t="0" r="0" b="0"/>
            <wp:wrapNone/>
            <wp:docPr id="12" name="image6.jpg" descr="Save Your Vision with Early Diagnosis of AMD | by David Wyld | Good Advice  Publishing | Medium"/>
            <wp:cNvGraphicFramePr/>
            <a:graphic xmlns:a="http://schemas.openxmlformats.org/drawingml/2006/main">
              <a:graphicData uri="http://schemas.openxmlformats.org/drawingml/2006/picture">
                <pic:pic xmlns:pic="http://schemas.openxmlformats.org/drawingml/2006/picture">
                  <pic:nvPicPr>
                    <pic:cNvPr id="0" name="image6.jpg" descr="Save Your Vision with Early Diagnosis of AMD | by David Wyld | Good Advice  Publishing | Medium"/>
                    <pic:cNvPicPr preferRelativeResize="0"/>
                  </pic:nvPicPr>
                  <pic:blipFill>
                    <a:blip r:embed="rId7"/>
                    <a:srcRect/>
                    <a:stretch>
                      <a:fillRect/>
                    </a:stretch>
                  </pic:blipFill>
                  <pic:spPr>
                    <a:xfrm>
                      <a:off x="0" y="0"/>
                      <a:ext cx="5731510" cy="2155190"/>
                    </a:xfrm>
                    <a:prstGeom prst="rect">
                      <a:avLst/>
                    </a:prstGeom>
                    <a:ln/>
                  </pic:spPr>
                </pic:pic>
              </a:graphicData>
            </a:graphic>
          </wp:anchor>
        </w:drawing>
      </w:r>
    </w:p>
    <w:p w14:paraId="42C16199" w14:textId="77777777" w:rsidR="008C2306" w:rsidRDefault="006D1365">
      <w:pPr>
        <w:tabs>
          <w:tab w:val="left" w:pos="1440"/>
        </w:tabs>
        <w:ind w:left="540"/>
        <w:rPr>
          <w:rFonts w:ascii="Arial" w:eastAsia="Arial" w:hAnsi="Arial" w:cs="Arial"/>
          <w:b/>
          <w:sz w:val="32"/>
          <w:szCs w:val="32"/>
        </w:rPr>
      </w:pPr>
      <w:r>
        <w:rPr>
          <w:rFonts w:ascii="Arial" w:eastAsia="Arial" w:hAnsi="Arial" w:cs="Arial"/>
          <w:b/>
          <w:sz w:val="32"/>
          <w:szCs w:val="32"/>
        </w:rPr>
        <w:tab/>
      </w:r>
    </w:p>
    <w:p w14:paraId="0FCA082C" w14:textId="77777777" w:rsidR="008C2306" w:rsidRDefault="008C2306">
      <w:pPr>
        <w:tabs>
          <w:tab w:val="left" w:pos="1440"/>
        </w:tabs>
        <w:ind w:left="540"/>
        <w:rPr>
          <w:rFonts w:ascii="Arial" w:eastAsia="Arial" w:hAnsi="Arial" w:cs="Arial"/>
          <w:b/>
          <w:sz w:val="32"/>
          <w:szCs w:val="32"/>
        </w:rPr>
      </w:pPr>
    </w:p>
    <w:p w14:paraId="54A82E70" w14:textId="77777777" w:rsidR="008C2306" w:rsidRDefault="008C2306">
      <w:pPr>
        <w:rPr>
          <w:rFonts w:ascii="Arial" w:eastAsia="Arial" w:hAnsi="Arial" w:cs="Arial"/>
          <w:b/>
          <w:sz w:val="32"/>
          <w:szCs w:val="32"/>
        </w:rPr>
      </w:pPr>
    </w:p>
    <w:p w14:paraId="530A7034" w14:textId="77777777" w:rsidR="008C2306" w:rsidRDefault="008C2306">
      <w:pPr>
        <w:rPr>
          <w:rFonts w:ascii="Arial" w:eastAsia="Arial" w:hAnsi="Arial" w:cs="Arial"/>
          <w:b/>
          <w:sz w:val="32"/>
          <w:szCs w:val="32"/>
        </w:rPr>
      </w:pPr>
    </w:p>
    <w:p w14:paraId="527F5BD9" w14:textId="77777777" w:rsidR="008C2306" w:rsidRDefault="008C2306">
      <w:pPr>
        <w:rPr>
          <w:rFonts w:ascii="Arial" w:eastAsia="Arial" w:hAnsi="Arial" w:cs="Arial"/>
          <w:b/>
          <w:sz w:val="32"/>
          <w:szCs w:val="32"/>
        </w:rPr>
      </w:pPr>
    </w:p>
    <w:p w14:paraId="7AF36F51" w14:textId="77777777" w:rsidR="008C2306" w:rsidRDefault="008C2306">
      <w:pPr>
        <w:shd w:val="clear" w:color="auto" w:fill="FFFFFF"/>
        <w:spacing w:after="192"/>
        <w:ind w:firstLine="720"/>
        <w:rPr>
          <w:rFonts w:ascii="Arial" w:eastAsia="Arial" w:hAnsi="Arial" w:cs="Arial"/>
          <w:b/>
          <w:color w:val="222222"/>
          <w:sz w:val="32"/>
          <w:szCs w:val="32"/>
        </w:rPr>
      </w:pPr>
    </w:p>
    <w:p w14:paraId="68026E4F" w14:textId="77777777" w:rsidR="008C2306" w:rsidRDefault="006D1365">
      <w:pPr>
        <w:shd w:val="clear" w:color="auto" w:fill="FFFFFF"/>
        <w:spacing w:after="192"/>
        <w:ind w:firstLine="720"/>
        <w:rPr>
          <w:rFonts w:ascii="Arial" w:eastAsia="Arial" w:hAnsi="Arial" w:cs="Arial"/>
          <w:b/>
          <w:color w:val="222222"/>
          <w:sz w:val="30"/>
          <w:szCs w:val="30"/>
        </w:rPr>
      </w:pPr>
      <w:r>
        <w:rPr>
          <w:rFonts w:ascii="Arial" w:eastAsia="Arial" w:hAnsi="Arial" w:cs="Arial"/>
          <w:b/>
          <w:color w:val="222222"/>
          <w:sz w:val="32"/>
          <w:szCs w:val="32"/>
        </w:rPr>
        <w:t>What is age-related macular degeneration?</w:t>
      </w:r>
    </w:p>
    <w:p w14:paraId="404EBE84" w14:textId="77777777" w:rsidR="008C2306" w:rsidRDefault="006D1365">
      <w:pPr>
        <w:shd w:val="clear" w:color="auto" w:fill="FFFFFF"/>
        <w:spacing w:after="264"/>
        <w:ind w:left="720"/>
        <w:rPr>
          <w:rFonts w:ascii="Arial" w:eastAsia="Arial" w:hAnsi="Arial" w:cs="Arial"/>
          <w:color w:val="222222"/>
          <w:sz w:val="26"/>
          <w:szCs w:val="26"/>
        </w:rPr>
      </w:pPr>
      <w:r>
        <w:rPr>
          <w:rFonts w:ascii="Arial" w:eastAsia="Arial" w:hAnsi="Arial" w:cs="Arial"/>
          <w:color w:val="222222"/>
          <w:sz w:val="26"/>
          <w:szCs w:val="26"/>
        </w:rPr>
        <w:t>Age-related macular degeneration (AMD) is the leading cause of severe vision impairment in older Australians.</w:t>
      </w:r>
    </w:p>
    <w:p w14:paraId="27EFA46C" w14:textId="77777777" w:rsidR="008C2306" w:rsidRDefault="006D1365">
      <w:pPr>
        <w:shd w:val="clear" w:color="auto" w:fill="FFFFFF"/>
        <w:spacing w:after="264"/>
        <w:ind w:left="720"/>
        <w:rPr>
          <w:rFonts w:ascii="Arial" w:eastAsia="Arial" w:hAnsi="Arial" w:cs="Arial"/>
          <w:color w:val="222222"/>
          <w:sz w:val="26"/>
          <w:szCs w:val="26"/>
        </w:rPr>
      </w:pPr>
      <w:r>
        <w:rPr>
          <w:rFonts w:ascii="Arial" w:eastAsia="Arial" w:hAnsi="Arial" w:cs="Arial"/>
          <w:color w:val="222222"/>
          <w:sz w:val="26"/>
          <w:szCs w:val="26"/>
        </w:rPr>
        <w:t xml:space="preserve">AMD occurs when central vision deteriorates, making reading, close work and </w:t>
      </w:r>
      <w:proofErr w:type="spellStart"/>
      <w:r>
        <w:rPr>
          <w:rFonts w:ascii="Arial" w:eastAsia="Arial" w:hAnsi="Arial" w:cs="Arial"/>
          <w:color w:val="222222"/>
          <w:sz w:val="26"/>
          <w:szCs w:val="26"/>
        </w:rPr>
        <w:t>recognising</w:t>
      </w:r>
      <w:proofErr w:type="spellEnd"/>
      <w:r>
        <w:rPr>
          <w:rFonts w:ascii="Arial" w:eastAsia="Arial" w:hAnsi="Arial" w:cs="Arial"/>
          <w:color w:val="222222"/>
          <w:sz w:val="26"/>
          <w:szCs w:val="26"/>
        </w:rPr>
        <w:t xml:space="preserve"> faces more difficult. </w:t>
      </w:r>
    </w:p>
    <w:p w14:paraId="2F838E3D" w14:textId="77777777" w:rsidR="008C2306" w:rsidRDefault="006D1365">
      <w:pPr>
        <w:shd w:val="clear" w:color="auto" w:fill="FFFFFF"/>
        <w:spacing w:after="264"/>
        <w:ind w:left="720"/>
        <w:rPr>
          <w:rFonts w:ascii="Arial" w:eastAsia="Arial" w:hAnsi="Arial" w:cs="Arial"/>
          <w:color w:val="222222"/>
          <w:sz w:val="26"/>
          <w:szCs w:val="26"/>
        </w:rPr>
      </w:pPr>
      <w:r>
        <w:rPr>
          <w:rFonts w:ascii="Arial" w:eastAsia="Arial" w:hAnsi="Arial" w:cs="Arial"/>
          <w:color w:val="222222"/>
          <w:sz w:val="26"/>
          <w:szCs w:val="26"/>
        </w:rPr>
        <w:t>The most common forms of the condition are Dry and Wet AMD. Dry AMD results in a gradual loss of central vision and Wet AMD leads to sudden and s</w:t>
      </w:r>
      <w:r>
        <w:rPr>
          <w:rFonts w:ascii="Arial" w:eastAsia="Arial" w:hAnsi="Arial" w:cs="Arial"/>
          <w:color w:val="222222"/>
          <w:sz w:val="26"/>
          <w:szCs w:val="26"/>
        </w:rPr>
        <w:t>ignificant changes in vision.</w:t>
      </w:r>
    </w:p>
    <w:p w14:paraId="64F48D2E" w14:textId="77777777" w:rsidR="008C2306" w:rsidRDefault="008C2306">
      <w:pPr>
        <w:shd w:val="clear" w:color="auto" w:fill="FFFFFF"/>
        <w:spacing w:after="192"/>
        <w:ind w:left="720"/>
        <w:rPr>
          <w:rFonts w:ascii="Arial" w:eastAsia="Arial" w:hAnsi="Arial" w:cs="Arial"/>
          <w:b/>
          <w:color w:val="222222"/>
          <w:sz w:val="32"/>
          <w:szCs w:val="32"/>
        </w:rPr>
      </w:pPr>
    </w:p>
    <w:p w14:paraId="14D90172" w14:textId="77777777" w:rsidR="008C2306" w:rsidRDefault="006D1365">
      <w:pPr>
        <w:shd w:val="clear" w:color="auto" w:fill="FFFFFF"/>
        <w:spacing w:after="192"/>
        <w:ind w:left="720"/>
        <w:rPr>
          <w:rFonts w:ascii="Arial" w:eastAsia="Arial" w:hAnsi="Arial" w:cs="Arial"/>
          <w:b/>
          <w:color w:val="222222"/>
          <w:sz w:val="32"/>
          <w:szCs w:val="32"/>
        </w:rPr>
      </w:pPr>
      <w:r>
        <w:rPr>
          <w:rFonts w:ascii="Arial" w:eastAsia="Arial" w:hAnsi="Arial" w:cs="Arial"/>
          <w:b/>
          <w:color w:val="222222"/>
          <w:sz w:val="32"/>
          <w:szCs w:val="32"/>
        </w:rPr>
        <w:t>What are the symptoms?</w:t>
      </w:r>
    </w:p>
    <w:p w14:paraId="64191CD2" w14:textId="77777777" w:rsidR="008C2306" w:rsidRDefault="006D1365">
      <w:pPr>
        <w:shd w:val="clear" w:color="auto" w:fill="FFFFFF"/>
        <w:spacing w:after="264"/>
        <w:ind w:left="720"/>
        <w:rPr>
          <w:rFonts w:ascii="Arial" w:eastAsia="Arial" w:hAnsi="Arial" w:cs="Arial"/>
          <w:color w:val="222222"/>
          <w:sz w:val="26"/>
          <w:szCs w:val="26"/>
        </w:rPr>
      </w:pPr>
      <w:r>
        <w:rPr>
          <w:rFonts w:ascii="Arial" w:eastAsia="Arial" w:hAnsi="Arial" w:cs="Arial"/>
          <w:color w:val="222222"/>
          <w:sz w:val="26"/>
          <w:szCs w:val="26"/>
        </w:rPr>
        <w:t>Common signs associated with AMD include:</w:t>
      </w:r>
    </w:p>
    <w:p w14:paraId="32739D26" w14:textId="77777777" w:rsidR="008C2306" w:rsidRDefault="006D1365">
      <w:pPr>
        <w:numPr>
          <w:ilvl w:val="0"/>
          <w:numId w:val="1"/>
        </w:numPr>
        <w:shd w:val="clear" w:color="auto" w:fill="FFFFFF"/>
        <w:spacing w:before="280" w:after="0" w:line="240" w:lineRule="auto"/>
        <w:ind w:left="1080"/>
        <w:rPr>
          <w:rFonts w:ascii="Arial" w:eastAsia="Arial" w:hAnsi="Arial" w:cs="Arial"/>
          <w:color w:val="222222"/>
          <w:sz w:val="26"/>
          <w:szCs w:val="26"/>
        </w:rPr>
      </w:pPr>
      <w:r>
        <w:rPr>
          <w:rFonts w:ascii="Arial" w:eastAsia="Arial" w:hAnsi="Arial" w:cs="Arial"/>
          <w:color w:val="222222"/>
          <w:sz w:val="26"/>
          <w:szCs w:val="26"/>
        </w:rPr>
        <w:t xml:space="preserve">A gradual decline in the ability to see objects clearly </w:t>
      </w:r>
    </w:p>
    <w:p w14:paraId="1860941F" w14:textId="77777777" w:rsidR="008C2306" w:rsidRDefault="006D1365">
      <w:pPr>
        <w:numPr>
          <w:ilvl w:val="0"/>
          <w:numId w:val="1"/>
        </w:numPr>
        <w:shd w:val="clear" w:color="auto" w:fill="FFFFFF"/>
        <w:spacing w:after="0" w:line="240" w:lineRule="auto"/>
        <w:ind w:left="1080"/>
        <w:rPr>
          <w:rFonts w:ascii="Arial" w:eastAsia="Arial" w:hAnsi="Arial" w:cs="Arial"/>
          <w:color w:val="222222"/>
          <w:sz w:val="26"/>
          <w:szCs w:val="26"/>
        </w:rPr>
      </w:pPr>
      <w:r>
        <w:rPr>
          <w:rFonts w:ascii="Arial" w:eastAsia="Arial" w:hAnsi="Arial" w:cs="Arial"/>
          <w:color w:val="222222"/>
          <w:sz w:val="26"/>
          <w:szCs w:val="26"/>
        </w:rPr>
        <w:t xml:space="preserve">Distorted vision </w:t>
      </w:r>
    </w:p>
    <w:p w14:paraId="4C1F3085" w14:textId="77777777" w:rsidR="008C2306" w:rsidRDefault="006D1365">
      <w:pPr>
        <w:numPr>
          <w:ilvl w:val="0"/>
          <w:numId w:val="1"/>
        </w:numPr>
        <w:shd w:val="clear" w:color="auto" w:fill="FFFFFF"/>
        <w:spacing w:after="0" w:line="240" w:lineRule="auto"/>
        <w:ind w:left="1080"/>
        <w:rPr>
          <w:rFonts w:ascii="Arial" w:eastAsia="Arial" w:hAnsi="Arial" w:cs="Arial"/>
          <w:color w:val="222222"/>
          <w:sz w:val="26"/>
          <w:szCs w:val="26"/>
        </w:rPr>
      </w:pPr>
      <w:r>
        <w:rPr>
          <w:rFonts w:ascii="Arial" w:eastAsia="Arial" w:hAnsi="Arial" w:cs="Arial"/>
          <w:color w:val="222222"/>
          <w:sz w:val="26"/>
          <w:szCs w:val="26"/>
        </w:rPr>
        <w:t xml:space="preserve">Dark or empty spaces blocking the central field of vision </w:t>
      </w:r>
    </w:p>
    <w:p w14:paraId="63952E30" w14:textId="77777777" w:rsidR="008C2306" w:rsidRDefault="006D1365">
      <w:pPr>
        <w:numPr>
          <w:ilvl w:val="0"/>
          <w:numId w:val="1"/>
        </w:numPr>
        <w:shd w:val="clear" w:color="auto" w:fill="FFFFFF"/>
        <w:spacing w:after="280" w:line="240" w:lineRule="auto"/>
        <w:ind w:left="1080"/>
        <w:rPr>
          <w:rFonts w:ascii="Arial" w:eastAsia="Arial" w:hAnsi="Arial" w:cs="Arial"/>
          <w:color w:val="222222"/>
          <w:sz w:val="26"/>
          <w:szCs w:val="26"/>
        </w:rPr>
      </w:pPr>
      <w:r>
        <w:rPr>
          <w:rFonts w:ascii="Arial" w:eastAsia="Arial" w:hAnsi="Arial" w:cs="Arial"/>
          <w:color w:val="222222"/>
          <w:sz w:val="26"/>
          <w:szCs w:val="26"/>
        </w:rPr>
        <w:t xml:space="preserve">Dimming of </w:t>
      </w:r>
      <w:proofErr w:type="spellStart"/>
      <w:r>
        <w:rPr>
          <w:rFonts w:ascii="Arial" w:eastAsia="Arial" w:hAnsi="Arial" w:cs="Arial"/>
          <w:color w:val="222222"/>
          <w:sz w:val="26"/>
          <w:szCs w:val="26"/>
        </w:rPr>
        <w:t>colour</w:t>
      </w:r>
      <w:proofErr w:type="spellEnd"/>
      <w:r>
        <w:rPr>
          <w:rFonts w:ascii="Arial" w:eastAsia="Arial" w:hAnsi="Arial" w:cs="Arial"/>
          <w:color w:val="222222"/>
          <w:sz w:val="26"/>
          <w:szCs w:val="26"/>
        </w:rPr>
        <w:t xml:space="preserve"> vision</w:t>
      </w:r>
    </w:p>
    <w:p w14:paraId="6D19D967" w14:textId="77777777" w:rsidR="008C2306" w:rsidRDefault="006D1365">
      <w:pPr>
        <w:rPr>
          <w:rFonts w:ascii="Arial" w:eastAsia="Arial" w:hAnsi="Arial" w:cs="Arial"/>
          <w:b/>
          <w:color w:val="222222"/>
          <w:sz w:val="32"/>
          <w:szCs w:val="32"/>
        </w:rPr>
      </w:pPr>
      <w:r>
        <w:br w:type="page"/>
      </w:r>
    </w:p>
    <w:p w14:paraId="13B628D3" w14:textId="77777777" w:rsidR="008C2306" w:rsidRDefault="006D1365">
      <w:pPr>
        <w:shd w:val="clear" w:color="auto" w:fill="FFFFFF"/>
        <w:spacing w:after="192"/>
        <w:ind w:left="720"/>
        <w:rPr>
          <w:rFonts w:ascii="Arial" w:eastAsia="Arial" w:hAnsi="Arial" w:cs="Arial"/>
          <w:b/>
          <w:color w:val="222222"/>
          <w:sz w:val="32"/>
          <w:szCs w:val="32"/>
        </w:rPr>
      </w:pPr>
      <w:r>
        <w:rPr>
          <w:rFonts w:ascii="Arial" w:eastAsia="Arial" w:hAnsi="Arial" w:cs="Arial"/>
          <w:b/>
          <w:color w:val="222222"/>
          <w:sz w:val="32"/>
          <w:szCs w:val="32"/>
        </w:rPr>
        <w:lastRenderedPageBreak/>
        <w:t>Who is at risk?</w:t>
      </w:r>
      <w:r>
        <w:rPr>
          <w:noProof/>
        </w:rPr>
        <mc:AlternateContent>
          <mc:Choice Requires="wps">
            <w:drawing>
              <wp:anchor distT="0" distB="0" distL="114300" distR="114300" simplePos="0" relativeHeight="251661312" behindDoc="0" locked="0" layoutInCell="1" hidden="0" allowOverlap="1" wp14:anchorId="791E1496" wp14:editId="1208C152">
                <wp:simplePos x="0" y="0"/>
                <wp:positionH relativeFrom="column">
                  <wp:posOffset>-581024</wp:posOffset>
                </wp:positionH>
                <wp:positionV relativeFrom="paragraph">
                  <wp:posOffset>0</wp:posOffset>
                </wp:positionV>
                <wp:extent cx="475838" cy="10861675"/>
                <wp:effectExtent l="0" t="0" r="0" b="0"/>
                <wp:wrapNone/>
                <wp:docPr id="9" name="Rectangle 9"/>
                <wp:cNvGraphicFramePr/>
                <a:graphic xmlns:a="http://schemas.openxmlformats.org/drawingml/2006/main">
                  <a:graphicData uri="http://schemas.microsoft.com/office/word/2010/wordprocessingShape">
                    <wps:wsp>
                      <wps:cNvSpPr/>
                      <wps:spPr>
                        <a:xfrm>
                          <a:off x="5114431" y="0"/>
                          <a:ext cx="463138" cy="7560000"/>
                        </a:xfrm>
                        <a:prstGeom prst="rect">
                          <a:avLst/>
                        </a:prstGeom>
                        <a:solidFill>
                          <a:srgbClr val="660033"/>
                        </a:solidFill>
                        <a:ln w="12700" cap="flat" cmpd="sng">
                          <a:solidFill>
                            <a:srgbClr val="660033"/>
                          </a:solidFill>
                          <a:prstDash val="solid"/>
                          <a:miter lim="800000"/>
                          <a:headEnd type="none" w="sm" len="sm"/>
                          <a:tailEnd type="none" w="sm" len="sm"/>
                        </a:ln>
                      </wps:spPr>
                      <wps:txbx>
                        <w:txbxContent>
                          <w:p w14:paraId="2910935D" w14:textId="77777777" w:rsidR="008C2306" w:rsidRDefault="008C23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91E1496" id="Rectangle 9" o:spid="_x0000_s1027" style="position:absolute;left:0;text-align:left;margin-left:-45.75pt;margin-top:0;width:37.45pt;height:85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" fillcolor="#603" strokecolor="#603" strokeweight="1pt">
                <v:stroke startarrowwidth="narrow" startarrowlength="short" endarrowwidth="narrow" endarrowlength="short"/>
                <v:textbox inset="2.53958mm,2.53958mm,2.53958mm,2.53958mm">
                  <w:txbxContent>
                    <w:p w14:paraId="2910935D" w14:textId="77777777" w:rsidR="008C2306" w:rsidRDefault="008C2306">
                      <w:pPr>
                        <w:spacing w:after="0" w:line="240" w:lineRule="auto"/>
                        <w:textDirection w:val="btLr"/>
                      </w:pPr>
                    </w:p>
                  </w:txbxContent>
                </v:textbox>
              </v:rect>
            </w:pict>
          </mc:Fallback>
        </mc:AlternateContent>
      </w:r>
    </w:p>
    <w:p w14:paraId="4E48E96A" w14:textId="77777777" w:rsidR="008C2306" w:rsidRDefault="006D1365">
      <w:pPr>
        <w:shd w:val="clear" w:color="auto" w:fill="FFFFFF"/>
        <w:spacing w:after="264"/>
        <w:ind w:left="720"/>
        <w:rPr>
          <w:rFonts w:ascii="Arial" w:eastAsia="Arial" w:hAnsi="Arial" w:cs="Arial"/>
          <w:color w:val="222222"/>
          <w:sz w:val="26"/>
          <w:szCs w:val="26"/>
        </w:rPr>
      </w:pPr>
      <w:r>
        <w:rPr>
          <w:rFonts w:ascii="Arial" w:eastAsia="Arial" w:hAnsi="Arial" w:cs="Arial"/>
          <w:color w:val="222222"/>
          <w:sz w:val="26"/>
          <w:szCs w:val="26"/>
        </w:rPr>
        <w:t>Those most at risk of developing AMD are people with a family history of the condition, people over the age of 75 and smokers.</w:t>
      </w:r>
    </w:p>
    <w:p w14:paraId="5E2F5B47" w14:textId="77777777" w:rsidR="008C2306" w:rsidRDefault="008C2306">
      <w:pPr>
        <w:shd w:val="clear" w:color="auto" w:fill="FFFFFF"/>
        <w:spacing w:after="264"/>
        <w:ind w:left="720"/>
        <w:rPr>
          <w:rFonts w:ascii="Arial" w:eastAsia="Arial" w:hAnsi="Arial" w:cs="Arial"/>
          <w:color w:val="222222"/>
          <w:sz w:val="26"/>
          <w:szCs w:val="26"/>
        </w:rPr>
      </w:pPr>
    </w:p>
    <w:p w14:paraId="59CD8F7A" w14:textId="77777777" w:rsidR="008C2306" w:rsidRDefault="006D1365">
      <w:pPr>
        <w:shd w:val="clear" w:color="auto" w:fill="FFFFFF"/>
        <w:spacing w:after="192"/>
        <w:ind w:left="720"/>
        <w:rPr>
          <w:rFonts w:ascii="Arial" w:eastAsia="Arial" w:hAnsi="Arial" w:cs="Arial"/>
          <w:b/>
          <w:color w:val="222222"/>
          <w:sz w:val="32"/>
          <w:szCs w:val="32"/>
        </w:rPr>
      </w:pPr>
      <w:r>
        <w:rPr>
          <w:rFonts w:ascii="Arial" w:eastAsia="Arial" w:hAnsi="Arial" w:cs="Arial"/>
          <w:b/>
          <w:color w:val="222222"/>
          <w:sz w:val="32"/>
          <w:szCs w:val="32"/>
        </w:rPr>
        <w:t>Can it be treated?</w:t>
      </w:r>
    </w:p>
    <w:p w14:paraId="3E062F9C" w14:textId="77777777" w:rsidR="008C2306" w:rsidRDefault="006D1365">
      <w:pPr>
        <w:shd w:val="clear" w:color="auto" w:fill="FFFFFF"/>
        <w:spacing w:after="264"/>
        <w:ind w:left="720"/>
        <w:rPr>
          <w:rFonts w:ascii="Arial" w:eastAsia="Arial" w:hAnsi="Arial" w:cs="Arial"/>
          <w:b/>
          <w:sz w:val="32"/>
          <w:szCs w:val="32"/>
        </w:rPr>
      </w:pPr>
      <w:r>
        <w:rPr>
          <w:rFonts w:ascii="Arial" w:eastAsia="Arial" w:hAnsi="Arial" w:cs="Arial"/>
          <w:color w:val="222222"/>
          <w:sz w:val="26"/>
          <w:szCs w:val="26"/>
        </w:rPr>
        <w:t>Ear</w:t>
      </w:r>
      <w:r>
        <w:rPr>
          <w:rFonts w:ascii="Arial" w:eastAsia="Arial" w:hAnsi="Arial" w:cs="Arial"/>
          <w:color w:val="222222"/>
          <w:sz w:val="26"/>
          <w:szCs w:val="26"/>
        </w:rPr>
        <w:t>ly detection can make it possible to treat some types of AMD. Treatment for Wet AMD includes laser therapy. Other medical procedures such as radiotherapy and cortisone injections are also being tested.</w:t>
      </w:r>
    </w:p>
    <w:p w14:paraId="0E5D49EB" w14:textId="77777777" w:rsidR="008C2306" w:rsidRDefault="008C2306">
      <w:pPr>
        <w:pBdr>
          <w:top w:val="single" w:sz="4" w:space="1" w:color="000000"/>
        </w:pBdr>
        <w:ind w:left="540"/>
        <w:rPr>
          <w:rFonts w:ascii="Arial" w:eastAsia="Arial" w:hAnsi="Arial" w:cs="Arial"/>
          <w:sz w:val="26"/>
          <w:szCs w:val="26"/>
        </w:rPr>
      </w:pPr>
    </w:p>
    <w:p w14:paraId="2BE97279" w14:textId="77777777" w:rsidR="008C2306" w:rsidRDefault="006D1365">
      <w:pPr>
        <w:ind w:left="540"/>
        <w:rPr>
          <w:rFonts w:ascii="Arial" w:eastAsia="Arial" w:hAnsi="Arial" w:cs="Arial"/>
          <w:b/>
          <w:color w:val="660033"/>
          <w:sz w:val="32"/>
          <w:szCs w:val="32"/>
        </w:rPr>
      </w:pPr>
      <w:r>
        <w:rPr>
          <w:rFonts w:ascii="Arial" w:eastAsia="Arial" w:hAnsi="Arial" w:cs="Arial"/>
          <w:b/>
          <w:color w:val="660033"/>
          <w:sz w:val="32"/>
          <w:szCs w:val="32"/>
        </w:rPr>
        <w:t>Our Mission at Eyes for Life Canberra</w:t>
      </w:r>
    </w:p>
    <w:p w14:paraId="35D944FA" w14:textId="77777777" w:rsidR="008C2306" w:rsidRDefault="006D1365">
      <w:pPr>
        <w:ind w:left="540"/>
        <w:rPr>
          <w:rFonts w:ascii="Arial" w:eastAsia="Arial" w:hAnsi="Arial" w:cs="Arial"/>
          <w:sz w:val="26"/>
          <w:szCs w:val="26"/>
        </w:rPr>
      </w:pPr>
      <w:r>
        <w:rPr>
          <w:rFonts w:ascii="Arial" w:eastAsia="Arial" w:hAnsi="Arial" w:cs="Arial"/>
          <w:sz w:val="26"/>
          <w:szCs w:val="26"/>
        </w:rPr>
        <w:t xml:space="preserve">To </w:t>
      </w:r>
      <w:proofErr w:type="spellStart"/>
      <w:r>
        <w:rPr>
          <w:rFonts w:ascii="Arial" w:eastAsia="Arial" w:hAnsi="Arial" w:cs="Arial"/>
          <w:sz w:val="26"/>
          <w:szCs w:val="26"/>
        </w:rPr>
        <w:t>maximise</w:t>
      </w:r>
      <w:proofErr w:type="spellEnd"/>
      <w:r>
        <w:rPr>
          <w:rFonts w:ascii="Arial" w:eastAsia="Arial" w:hAnsi="Arial" w:cs="Arial"/>
          <w:sz w:val="26"/>
          <w:szCs w:val="26"/>
        </w:rPr>
        <w:t xml:space="preserve"> the personal resources and ability of people in the ACT whose lives are affected by blindness or low vision, by responding to their needs through care, </w:t>
      </w:r>
      <w:proofErr w:type="gramStart"/>
      <w:r>
        <w:rPr>
          <w:rFonts w:ascii="Arial" w:eastAsia="Arial" w:hAnsi="Arial" w:cs="Arial"/>
          <w:sz w:val="26"/>
          <w:szCs w:val="26"/>
        </w:rPr>
        <w:t>communication</w:t>
      </w:r>
      <w:proofErr w:type="gramEnd"/>
      <w:r>
        <w:rPr>
          <w:rFonts w:ascii="Arial" w:eastAsia="Arial" w:hAnsi="Arial" w:cs="Arial"/>
          <w:sz w:val="26"/>
          <w:szCs w:val="26"/>
        </w:rPr>
        <w:t xml:space="preserve"> and support.</w:t>
      </w:r>
    </w:p>
    <w:p w14:paraId="6B380D6C" w14:textId="77777777" w:rsidR="008C2306" w:rsidRDefault="008C2306">
      <w:pPr>
        <w:tabs>
          <w:tab w:val="left" w:pos="7649"/>
        </w:tabs>
      </w:pPr>
    </w:p>
    <w:p w14:paraId="6067E9EF" w14:textId="77777777" w:rsidR="008C2306" w:rsidRDefault="006D1365">
      <w:pPr>
        <w:ind w:left="540"/>
        <w:rPr>
          <w:rFonts w:ascii="Arial" w:eastAsia="Arial" w:hAnsi="Arial" w:cs="Arial"/>
          <w:b/>
          <w:color w:val="660033"/>
          <w:sz w:val="32"/>
          <w:szCs w:val="32"/>
        </w:rPr>
      </w:pPr>
      <w:r>
        <w:rPr>
          <w:rFonts w:ascii="Arial" w:eastAsia="Arial" w:hAnsi="Arial" w:cs="Arial"/>
          <w:b/>
          <w:color w:val="660033"/>
          <w:sz w:val="32"/>
          <w:szCs w:val="32"/>
        </w:rPr>
        <w:t xml:space="preserve">Need assistance: </w:t>
      </w:r>
    </w:p>
    <w:p w14:paraId="0D865FDA" w14:textId="77777777" w:rsidR="008C2306" w:rsidRDefault="006D1365">
      <w:pPr>
        <w:ind w:left="1980" w:firstLine="180"/>
        <w:rPr>
          <w:rFonts w:ascii="Arial" w:eastAsia="Arial" w:hAnsi="Arial" w:cs="Arial"/>
          <w:sz w:val="26"/>
          <w:szCs w:val="26"/>
        </w:rPr>
      </w:pPr>
      <w:r>
        <w:rPr>
          <w:noProof/>
        </w:rPr>
        <w:drawing>
          <wp:anchor distT="0" distB="0" distL="114300" distR="114300" simplePos="0" relativeHeight="251662336" behindDoc="0" locked="0" layoutInCell="1" hidden="0" allowOverlap="1" wp14:anchorId="74ED1FF5" wp14:editId="47EFEA8C">
            <wp:simplePos x="0" y="0"/>
            <wp:positionH relativeFrom="column">
              <wp:posOffset>361950</wp:posOffset>
            </wp:positionH>
            <wp:positionV relativeFrom="paragraph">
              <wp:posOffset>38100</wp:posOffset>
            </wp:positionV>
            <wp:extent cx="783772" cy="700171"/>
            <wp:effectExtent l="0" t="0" r="0" b="0"/>
            <wp:wrapNone/>
            <wp:docPr id="1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783772" cy="700171"/>
                    </a:xfrm>
                    <a:prstGeom prst="rect">
                      <a:avLst/>
                    </a:prstGeom>
                    <a:ln/>
                  </pic:spPr>
                </pic:pic>
              </a:graphicData>
            </a:graphic>
          </wp:anchor>
        </w:drawing>
      </w:r>
    </w:p>
    <w:p w14:paraId="7717E27E" w14:textId="77777777" w:rsidR="008C2306" w:rsidRDefault="006D1365">
      <w:pPr>
        <w:ind w:left="1985"/>
        <w:rPr>
          <w:rFonts w:ascii="Arial" w:eastAsia="Arial" w:hAnsi="Arial" w:cs="Arial"/>
          <w:sz w:val="26"/>
          <w:szCs w:val="26"/>
        </w:rPr>
      </w:pPr>
      <w:r>
        <w:rPr>
          <w:rFonts w:ascii="Arial" w:eastAsia="Arial" w:hAnsi="Arial" w:cs="Arial"/>
          <w:b/>
          <w:sz w:val="26"/>
          <w:szCs w:val="26"/>
        </w:rPr>
        <w:t>Contact</w:t>
      </w:r>
      <w:r>
        <w:rPr>
          <w:rFonts w:ascii="Arial" w:eastAsia="Arial" w:hAnsi="Arial" w:cs="Arial"/>
          <w:sz w:val="26"/>
          <w:szCs w:val="26"/>
        </w:rPr>
        <w:t xml:space="preserve"> Eyes for Life Canberra on 02 6176 34</w:t>
      </w:r>
      <w:r>
        <w:rPr>
          <w:rFonts w:ascii="Arial" w:eastAsia="Arial" w:hAnsi="Arial" w:cs="Arial"/>
          <w:sz w:val="26"/>
          <w:szCs w:val="26"/>
        </w:rPr>
        <w:t>70</w:t>
      </w:r>
    </w:p>
    <w:p w14:paraId="6A58F3BB" w14:textId="77777777" w:rsidR="008C2306" w:rsidRDefault="008C2306">
      <w:pPr>
        <w:ind w:left="540"/>
        <w:rPr>
          <w:rFonts w:ascii="Arial" w:eastAsia="Arial" w:hAnsi="Arial" w:cs="Arial"/>
          <w:sz w:val="26"/>
          <w:szCs w:val="26"/>
        </w:rPr>
      </w:pPr>
    </w:p>
    <w:p w14:paraId="718B45CA" w14:textId="77777777" w:rsidR="008C2306" w:rsidRDefault="008C2306">
      <w:pPr>
        <w:ind w:left="540"/>
        <w:rPr>
          <w:rFonts w:ascii="Arial" w:eastAsia="Arial" w:hAnsi="Arial" w:cs="Arial"/>
          <w:sz w:val="26"/>
          <w:szCs w:val="26"/>
        </w:rPr>
      </w:pPr>
    </w:p>
    <w:p w14:paraId="07015610" w14:textId="77777777" w:rsidR="008C2306" w:rsidRDefault="006D1365">
      <w:pPr>
        <w:ind w:left="540"/>
        <w:rPr>
          <w:rFonts w:ascii="Arial" w:eastAsia="Arial" w:hAnsi="Arial" w:cs="Arial"/>
          <w:sz w:val="26"/>
          <w:szCs w:val="26"/>
        </w:rPr>
      </w:pPr>
      <w:r>
        <w:rPr>
          <w:rFonts w:ascii="Arial" w:eastAsia="Arial" w:hAnsi="Arial" w:cs="Arial"/>
          <w:sz w:val="26"/>
          <w:szCs w:val="26"/>
        </w:rPr>
        <w:tab/>
      </w:r>
      <w:r>
        <w:rPr>
          <w:noProof/>
        </w:rPr>
        <w:drawing>
          <wp:anchor distT="0" distB="0" distL="114300" distR="114300" simplePos="0" relativeHeight="251663360" behindDoc="0" locked="0" layoutInCell="1" hidden="0" allowOverlap="1" wp14:anchorId="5A05D01A" wp14:editId="2C0D6E15">
            <wp:simplePos x="0" y="0"/>
            <wp:positionH relativeFrom="column">
              <wp:posOffset>248920</wp:posOffset>
            </wp:positionH>
            <wp:positionV relativeFrom="paragraph">
              <wp:posOffset>94483</wp:posOffset>
            </wp:positionV>
            <wp:extent cx="1044575" cy="1044575"/>
            <wp:effectExtent l="0" t="0" r="0" b="0"/>
            <wp:wrapNone/>
            <wp:docPr id="11" name="image2.png" descr="Building PNG Image | Office building, Web development design, Web design  company"/>
            <wp:cNvGraphicFramePr/>
            <a:graphic xmlns:a="http://schemas.openxmlformats.org/drawingml/2006/main">
              <a:graphicData uri="http://schemas.openxmlformats.org/drawingml/2006/picture">
                <pic:pic xmlns:pic="http://schemas.openxmlformats.org/drawingml/2006/picture">
                  <pic:nvPicPr>
                    <pic:cNvPr id="0" name="image2.png" descr="Building PNG Image | Office building, Web development design, Web design  company"/>
                    <pic:cNvPicPr preferRelativeResize="0"/>
                  </pic:nvPicPr>
                  <pic:blipFill>
                    <a:blip r:embed="rId9"/>
                    <a:srcRect/>
                    <a:stretch>
                      <a:fillRect/>
                    </a:stretch>
                  </pic:blipFill>
                  <pic:spPr>
                    <a:xfrm>
                      <a:off x="0" y="0"/>
                      <a:ext cx="1044575" cy="1044575"/>
                    </a:xfrm>
                    <a:prstGeom prst="rect">
                      <a:avLst/>
                    </a:prstGeom>
                    <a:ln/>
                  </pic:spPr>
                </pic:pic>
              </a:graphicData>
            </a:graphic>
          </wp:anchor>
        </w:drawing>
      </w:r>
    </w:p>
    <w:p w14:paraId="594F6B11" w14:textId="77777777" w:rsidR="008C2306" w:rsidRDefault="006D1365">
      <w:pPr>
        <w:ind w:left="1985"/>
        <w:rPr>
          <w:rFonts w:ascii="Arial" w:eastAsia="Arial" w:hAnsi="Arial" w:cs="Arial"/>
          <w:sz w:val="26"/>
          <w:szCs w:val="26"/>
        </w:rPr>
      </w:pPr>
      <w:r>
        <w:rPr>
          <w:rFonts w:ascii="Arial" w:eastAsia="Arial" w:hAnsi="Arial" w:cs="Arial"/>
          <w:b/>
          <w:sz w:val="26"/>
          <w:szCs w:val="26"/>
        </w:rPr>
        <w:t xml:space="preserve"> Visit</w:t>
      </w:r>
      <w:r>
        <w:rPr>
          <w:rFonts w:ascii="Arial" w:eastAsia="Arial" w:hAnsi="Arial" w:cs="Arial"/>
          <w:sz w:val="26"/>
          <w:szCs w:val="26"/>
        </w:rPr>
        <w:t xml:space="preserve"> Eyes for Life Canberra at The Griﬃn Centre: </w:t>
      </w:r>
    </w:p>
    <w:p w14:paraId="56CB6169" w14:textId="77777777" w:rsidR="008C2306" w:rsidRDefault="006D1365">
      <w:pPr>
        <w:ind w:left="1985"/>
        <w:rPr>
          <w:rFonts w:ascii="Arial" w:eastAsia="Arial" w:hAnsi="Arial" w:cs="Arial"/>
          <w:sz w:val="26"/>
          <w:szCs w:val="26"/>
        </w:rPr>
      </w:pPr>
      <w:r>
        <w:rPr>
          <w:rFonts w:ascii="Arial" w:eastAsia="Arial" w:hAnsi="Arial" w:cs="Arial"/>
          <w:sz w:val="26"/>
          <w:szCs w:val="26"/>
        </w:rPr>
        <w:t>20 Genge Street, Canberra ACT 2601</w:t>
      </w:r>
    </w:p>
    <w:sectPr w:rsidR="008C230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93ABE"/>
    <w:multiLevelType w:val="multilevel"/>
    <w:tmpl w:val="710A21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306"/>
    <w:rsid w:val="006D1365"/>
    <w:rsid w:val="008C23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CB4A8"/>
  <w15:docId w15:val="{7854361C-318C-497A-9E02-C7EFEEEB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8F34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8F34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3412"/>
  </w:style>
  <w:style w:type="paragraph" w:styleId="Footer">
    <w:name w:val="footer"/>
    <w:basedOn w:val="Normal"/>
    <w:link w:val="FooterChar"/>
    <w:uiPriority w:val="99"/>
    <w:unhideWhenUsed/>
    <w:rsid w:val="008F34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3412"/>
  </w:style>
  <w:style w:type="character" w:customStyle="1" w:styleId="Heading2Char">
    <w:name w:val="Heading 2 Char"/>
    <w:basedOn w:val="DefaultParagraphFont"/>
    <w:link w:val="Heading2"/>
    <w:uiPriority w:val="9"/>
    <w:rsid w:val="008F3412"/>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8F341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05F48"/>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R8hIOvb2Mgh9zCI9PR+u/QhdKg==">AMUW2mWLnodHB8me1dXRZ+tUxFTEsA8eFfElxzDb9AplTwLQAILoRg2KGO3Az+u+kJBUczHTiD1yeDvjjTHgTKie98Phexw9iuJRIC2AxNUR/WDp690iX50=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222</Words>
  <Characters>1266</Characters>
  <Application>Microsoft Office Word</Application>
  <DocSecurity>0</DocSecurity>
  <Lines>10</Lines>
  <Paragraphs>2</Paragraphs>
  <ScaleCrop>false</ScaleCrop>
  <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Bevan</dc:creator>
  <cp:lastModifiedBy>Glenn Doney | MSc(Hons)</cp:lastModifiedBy>
  <cp:revision>2</cp:revision>
  <dcterms:created xsi:type="dcterms:W3CDTF">2021-11-24T00:44:00Z</dcterms:created>
  <dcterms:modified xsi:type="dcterms:W3CDTF">2021-11-24T00:44:00Z</dcterms:modified>
</cp:coreProperties>
</file>